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EA1C" w14:textId="22A93677" w:rsidR="00445BED" w:rsidRDefault="00445BED" w:rsidP="009A6B36">
      <w:pPr>
        <w:pStyle w:val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Согласие</w:t>
      </w:r>
      <w:r w:rsidRPr="00AA073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обработку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персональных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данных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контрагентов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заявках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участие</w:t>
      </w:r>
      <w:r w:rsidRPr="00AA073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программе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46B427B6" w14:textId="15C0CA5F" w:rsidR="00445BED" w:rsidRPr="00445BED" w:rsidRDefault="00445BED" w:rsidP="00445BED">
      <w:pPr>
        <w:pStyle w:val="af"/>
        <w:rPr>
          <w:i/>
          <w:iCs/>
          <w:color w:val="000000"/>
        </w:rPr>
      </w:pPr>
      <w:r w:rsidRPr="00445BED">
        <w:rPr>
          <w:i/>
          <w:iCs/>
          <w:color w:val="000000"/>
        </w:rPr>
        <w:t>несовершеннолетнего (от законного представителя)</w:t>
      </w:r>
    </w:p>
    <w:p w14:paraId="08643A1A" w14:textId="2106A641" w:rsidR="00445BED" w:rsidRDefault="00445BED" w:rsidP="00445BED">
      <w:pPr>
        <w:pStyle w:val="af"/>
        <w:rPr>
          <w:color w:val="000000"/>
        </w:rPr>
      </w:pPr>
      <w:r>
        <w:rPr>
          <w:color w:val="000000"/>
        </w:rPr>
        <w:t xml:space="preserve">Я, являясь законным представителем </w:t>
      </w:r>
      <w:r w:rsidR="00EE6798">
        <w:rPr>
          <w:color w:val="000000"/>
        </w:rPr>
        <w:t xml:space="preserve">моего </w:t>
      </w:r>
      <w:r>
        <w:rPr>
          <w:color w:val="000000"/>
        </w:rPr>
        <w:t>несовершеннолетнего</w:t>
      </w:r>
      <w:r>
        <w:rPr>
          <w:rStyle w:val="apple-converted-space"/>
          <w:rFonts w:eastAsiaTheme="majorEastAsia"/>
          <w:color w:val="000000"/>
        </w:rPr>
        <w:t> </w:t>
      </w:r>
      <w:r w:rsidR="00EE6798">
        <w:rPr>
          <w:rStyle w:val="apple-converted-space"/>
          <w:rFonts w:eastAsiaTheme="majorEastAsia"/>
          <w:color w:val="000000"/>
        </w:rPr>
        <w:t>ребёнка</w:t>
      </w:r>
      <w:r>
        <w:rPr>
          <w:color w:val="000000"/>
        </w:rPr>
        <w:t xml:space="preserve">, даю согласие </w:t>
      </w:r>
      <w:r w:rsidR="00EE6798" w:rsidRPr="00261FCF">
        <w:rPr>
          <w:b/>
          <w:bCs/>
        </w:rPr>
        <w:t>Благотворительному фонду помощи социально незащищенным лицам «Правмир» (далее – «Фонд»)</w:t>
      </w:r>
      <w:r w:rsidR="00EE6798" w:rsidRPr="00475AAE">
        <w:t>,</w:t>
      </w:r>
      <w:r w:rsidR="00EE6798" w:rsidRPr="00261FCF">
        <w:t xml:space="preserve"> находящемуся по адресу: </w:t>
      </w:r>
      <w:r w:rsidR="00EE6798" w:rsidRPr="00261FCF">
        <w:rPr>
          <w:color w:val="000000" w:themeColor="text1"/>
        </w:rPr>
        <w:t>Москва, ул. Новогиреевская, д.24, корп.1, кв.49</w:t>
      </w:r>
      <w:r w:rsidR="00EE6798" w:rsidRPr="00261FCF">
        <w:t xml:space="preserve">, </w:t>
      </w:r>
      <w:r w:rsidR="00EE6798" w:rsidRPr="00261FCF">
        <w:rPr>
          <w:color w:val="000000" w:themeColor="text1"/>
        </w:rPr>
        <w:t>ОГРН 1157700002680, ИНН 7743069277</w:t>
      </w:r>
      <w:r w:rsidR="00F2184D">
        <w:rPr>
          <w:color w:val="000000" w:themeColor="text1"/>
        </w:rPr>
        <w:t>,</w:t>
      </w:r>
      <w:r w:rsidR="00EE6798" w:rsidRPr="00261FCF">
        <w:rPr>
          <w:color w:val="000000" w:themeColor="text1"/>
        </w:rPr>
        <w:t xml:space="preserve"> осуществляющему</w:t>
      </w:r>
      <w:r w:rsidR="00EE6798" w:rsidRPr="00261FCF">
        <w:t xml:space="preserve"> </w:t>
      </w:r>
      <w:r w:rsidR="00EE6798" w:rsidRPr="000129AC">
        <w:t>реализацию Программы «Ассистент Здоровья»</w:t>
      </w:r>
      <w:r w:rsidR="00EE6798">
        <w:t xml:space="preserve"> (далее «Программа») </w:t>
      </w:r>
      <w:r>
        <w:rPr>
          <w:color w:val="000000"/>
        </w:rPr>
        <w:t xml:space="preserve">на обработку персональных данных моего </w:t>
      </w:r>
      <w:r w:rsidR="00F2184D">
        <w:rPr>
          <w:color w:val="000000"/>
        </w:rPr>
        <w:t>ребёнка.</w:t>
      </w:r>
    </w:p>
    <w:p w14:paraId="0815A7C7" w14:textId="1724C888" w:rsidR="00445BED" w:rsidRDefault="00445BED" w:rsidP="00445BED">
      <w:pPr>
        <w:pStyle w:val="af"/>
        <w:rPr>
          <w:color w:val="000000"/>
        </w:rPr>
      </w:pPr>
      <w:r>
        <w:rPr>
          <w:rStyle w:val="af1"/>
          <w:rFonts w:eastAsiaTheme="majorEastAsia"/>
          <w:color w:val="000000"/>
        </w:rPr>
        <w:t>Персональные данные ребёнка, которые могут обрабатываться:</w:t>
      </w:r>
      <w:r>
        <w:rPr>
          <w:color w:val="000000"/>
        </w:rPr>
        <w:br/>
        <w:t>Ф</w:t>
      </w:r>
      <w:r w:rsidR="00EE6798">
        <w:rPr>
          <w:color w:val="000000"/>
        </w:rPr>
        <w:t>амилия, имя, отчество</w:t>
      </w:r>
      <w:r>
        <w:rPr>
          <w:color w:val="000000"/>
        </w:rPr>
        <w:t>, дата рождения, сведения о состоянии здоровья, содержащиеся в предоставленных документах (выписках, анализах, заключениях), и иная необходимая информация.</w:t>
      </w:r>
    </w:p>
    <w:p w14:paraId="41D236D7" w14:textId="792DD6BB" w:rsidR="00445BED" w:rsidRDefault="00445BED" w:rsidP="00445BED">
      <w:pPr>
        <w:pStyle w:val="af"/>
        <w:rPr>
          <w:color w:val="000000"/>
        </w:rPr>
      </w:pPr>
      <w:r>
        <w:rPr>
          <w:rStyle w:val="af1"/>
          <w:rFonts w:eastAsiaTheme="majorEastAsia"/>
          <w:color w:val="000000"/>
        </w:rPr>
        <w:t>Данные законного представителя:</w:t>
      </w:r>
      <w:r>
        <w:rPr>
          <w:color w:val="000000"/>
        </w:rPr>
        <w:br/>
      </w:r>
      <w:r w:rsidR="00EE6798">
        <w:rPr>
          <w:color w:val="000000"/>
        </w:rPr>
        <w:t>Фамилия, имя, отчество</w:t>
      </w:r>
      <w:r>
        <w:rPr>
          <w:color w:val="000000"/>
        </w:rPr>
        <w:t>, контактные данные, информация для коммуникации.</w:t>
      </w:r>
    </w:p>
    <w:p w14:paraId="2CD3A3FC" w14:textId="21E4367B" w:rsidR="00EE6798" w:rsidRDefault="00445BED" w:rsidP="00EE6798">
      <w:pPr>
        <w:pStyle w:val="af"/>
        <w:rPr>
          <w:color w:val="000000"/>
        </w:rPr>
      </w:pPr>
      <w:r>
        <w:rPr>
          <w:rStyle w:val="af1"/>
          <w:rFonts w:eastAsiaTheme="majorEastAsia"/>
          <w:color w:val="000000"/>
        </w:rPr>
        <w:t>Цели обработки:</w:t>
      </w:r>
      <w:r>
        <w:rPr>
          <w:color w:val="000000"/>
        </w:rPr>
        <w:br/>
      </w:r>
      <w:r w:rsidR="00EE6798">
        <w:rPr>
          <w:color w:val="000000"/>
        </w:rPr>
        <w:t>Обработка персональных данных производится с целью оказания мне навигационной, организационной, психологической и информационной поддержки; связи со мной; подготовки ответов, предоставления мне справок и рекомендаций навигационного характера; ведение отчётности о работе сервиса,</w:t>
      </w:r>
      <w:r w:rsidR="00EE6798" w:rsidRPr="007749EB">
        <w:t xml:space="preserve"> </w:t>
      </w:r>
      <w:r w:rsidR="00013063">
        <w:rPr>
          <w:color w:val="000000"/>
        </w:rPr>
        <w:t>а так</w:t>
      </w:r>
      <w:r w:rsidR="00EE6798" w:rsidRPr="007749EB">
        <w:rPr>
          <w:color w:val="000000"/>
        </w:rPr>
        <w:t>же последующего предоставления отчетности уполномоченным органам и благотворителям Программы и может производиться в форме сбора, систематизации, накопления, хранения, уточнения (обновления, изменения), передачи, использования указанных персональных данных.</w:t>
      </w:r>
    </w:p>
    <w:p w14:paraId="4E46C3FA" w14:textId="77777777" w:rsidR="00EE6798" w:rsidRPr="007749EB" w:rsidRDefault="00EE6798" w:rsidP="00EE6798">
      <w:pPr>
        <w:pStyle w:val="af"/>
        <w:spacing w:after="0" w:afterAutospacing="0"/>
        <w:rPr>
          <w:color w:val="000000"/>
        </w:rPr>
      </w:pPr>
      <w:r>
        <w:rPr>
          <w:rStyle w:val="af1"/>
          <w:rFonts w:eastAsiaTheme="majorEastAsia"/>
          <w:color w:val="000000"/>
        </w:rPr>
        <w:t>Категории третьих лиц, которым может быть передана информация:</w:t>
      </w:r>
      <w:r>
        <w:rPr>
          <w:color w:val="000000"/>
        </w:rPr>
        <w:br/>
      </w:r>
      <w:r w:rsidRPr="007749EB">
        <w:rPr>
          <w:color w:val="000000"/>
        </w:rPr>
        <w:t>Я выражаю отдельное согласие на передачу моих персональных данных третьим лицам — в объёме и целях, указанных выше, следующим категориям получателей:</w:t>
      </w:r>
    </w:p>
    <w:p w14:paraId="0BD927F6" w14:textId="77777777" w:rsidR="00EE6798" w:rsidRPr="007749EB" w:rsidRDefault="00EE6798" w:rsidP="00EE6798">
      <w:pPr>
        <w:pStyle w:val="af"/>
        <w:spacing w:before="0" w:beforeAutospacing="0" w:after="0" w:afterAutospacing="0"/>
        <w:rPr>
          <w:color w:val="000000"/>
        </w:rPr>
      </w:pPr>
      <w:r w:rsidRPr="007749EB">
        <w:rPr>
          <w:color w:val="000000"/>
        </w:rPr>
        <w:t>•</w:t>
      </w:r>
      <w:r w:rsidRPr="007749EB">
        <w:rPr>
          <w:color w:val="000000"/>
        </w:rPr>
        <w:tab/>
        <w:t>государственные органы (включая органы социальной защиты, здравоохранения, образования) — для исполнения требований законодательства и реализации социальных мер;</w:t>
      </w:r>
    </w:p>
    <w:p w14:paraId="24DECF8D" w14:textId="77777777" w:rsidR="00EE6798" w:rsidRPr="007749EB" w:rsidRDefault="00EE6798" w:rsidP="00EE6798">
      <w:pPr>
        <w:pStyle w:val="af"/>
        <w:spacing w:before="0" w:beforeAutospacing="0" w:after="0" w:afterAutospacing="0"/>
        <w:rPr>
          <w:color w:val="000000"/>
        </w:rPr>
      </w:pPr>
      <w:r w:rsidRPr="007749EB">
        <w:rPr>
          <w:color w:val="000000"/>
        </w:rPr>
        <w:t>•</w:t>
      </w:r>
      <w:r w:rsidRPr="007749EB">
        <w:rPr>
          <w:color w:val="000000"/>
        </w:rPr>
        <w:tab/>
        <w:t>партнёры и исполнители Фонда (</w:t>
      </w:r>
      <w:r>
        <w:rPr>
          <w:color w:val="000000"/>
        </w:rPr>
        <w:t>медицинские консультанты (не осуществляющие медицинскую деятельность), юристы, психологи и иные исполнители Фонда, задействованные в рассмотрении обращения</w:t>
      </w:r>
      <w:r w:rsidRPr="007749EB">
        <w:rPr>
          <w:color w:val="000000"/>
        </w:rPr>
        <w:t xml:space="preserve"> эксперты, врачи, консультанты, специалисты и иные лица, заключившие договор с Фондом) — для оказания помощи и участия в мероприятиях Программы;</w:t>
      </w:r>
    </w:p>
    <w:p w14:paraId="12CD1D22" w14:textId="77777777" w:rsidR="00EE6798" w:rsidRDefault="00EE6798" w:rsidP="00EE6798">
      <w:pPr>
        <w:pStyle w:val="af"/>
        <w:spacing w:before="0" w:beforeAutospacing="0" w:after="0" w:afterAutospacing="0"/>
        <w:rPr>
          <w:color w:val="000000"/>
        </w:rPr>
      </w:pPr>
      <w:r w:rsidRPr="007749EB">
        <w:rPr>
          <w:color w:val="000000"/>
        </w:rPr>
        <w:t>•</w:t>
      </w:r>
      <w:r w:rsidRPr="007749EB">
        <w:rPr>
          <w:color w:val="000000"/>
        </w:rPr>
        <w:tab/>
        <w:t>благотворители и иные лица — в составе отчётов о деятельности Фонда.</w:t>
      </w:r>
    </w:p>
    <w:p w14:paraId="4EE677DF" w14:textId="342ABC20" w:rsidR="00445BED" w:rsidRDefault="00EE6798" w:rsidP="00445BED">
      <w:pPr>
        <w:pStyle w:val="af"/>
        <w:rPr>
          <w:color w:val="000000"/>
        </w:rPr>
      </w:pPr>
      <w:r w:rsidRPr="00AA6EF4">
        <w:rPr>
          <w:b/>
          <w:color w:val="000000"/>
        </w:rPr>
        <w:t>Важно</w:t>
      </w:r>
      <w:r w:rsidR="00445BED" w:rsidRPr="00EE6798">
        <w:rPr>
          <w:rStyle w:val="af1"/>
          <w:rFonts w:eastAsiaTheme="majorEastAsia"/>
          <w:color w:val="000000"/>
        </w:rPr>
        <w:t>:</w:t>
      </w:r>
      <w:r w:rsidR="00445BED">
        <w:rPr>
          <w:color w:val="000000"/>
        </w:rPr>
        <w:br/>
        <w:t xml:space="preserve">Передача </w:t>
      </w:r>
      <w:r>
        <w:rPr>
          <w:color w:val="000000"/>
        </w:rPr>
        <w:t xml:space="preserve">персональных данных </w:t>
      </w:r>
      <w:r w:rsidR="00445BED">
        <w:rPr>
          <w:color w:val="000000"/>
        </w:rPr>
        <w:t xml:space="preserve">о здоровье ребёнка осуществляется только с целью </w:t>
      </w:r>
      <w:r>
        <w:rPr>
          <w:color w:val="000000"/>
        </w:rPr>
        <w:t xml:space="preserve">информационно, </w:t>
      </w:r>
      <w:r w:rsidR="00445BED">
        <w:rPr>
          <w:color w:val="000000"/>
        </w:rPr>
        <w:t xml:space="preserve">навигационной поддержки и анализа документов. </w:t>
      </w:r>
      <w:r>
        <w:rPr>
          <w:color w:val="000000"/>
        </w:rPr>
        <w:t>Фонд не оказывает медицинские услуги, не осуществляет</w:t>
      </w:r>
      <w:r w:rsidR="00445BED">
        <w:rPr>
          <w:color w:val="000000"/>
        </w:rPr>
        <w:t xml:space="preserve"> </w:t>
      </w:r>
      <w:r>
        <w:rPr>
          <w:color w:val="000000"/>
        </w:rPr>
        <w:t xml:space="preserve">медицинскую </w:t>
      </w:r>
      <w:r w:rsidR="00445BED">
        <w:rPr>
          <w:color w:val="000000"/>
        </w:rPr>
        <w:t xml:space="preserve">деятельностью, не </w:t>
      </w:r>
      <w:r>
        <w:rPr>
          <w:color w:val="000000"/>
        </w:rPr>
        <w:t xml:space="preserve">осуществляет </w:t>
      </w:r>
      <w:r w:rsidR="00445BED">
        <w:rPr>
          <w:color w:val="000000"/>
        </w:rPr>
        <w:t>постановку диагноза, назначение лечения или выдачу медицинских заключений.</w:t>
      </w:r>
    </w:p>
    <w:p w14:paraId="0B95377A" w14:textId="77777777" w:rsidR="00F24075" w:rsidRPr="00515CAF" w:rsidRDefault="00F24075" w:rsidP="00F24075">
      <w:pPr>
        <w:pStyle w:val="af"/>
        <w:rPr>
          <w:color w:val="000000"/>
        </w:rPr>
      </w:pPr>
      <w:r>
        <w:rPr>
          <w:color w:val="000000"/>
        </w:rPr>
        <w:t xml:space="preserve">Согласие действительно 5 лет с даты его предоставления. </w:t>
      </w:r>
      <w:r w:rsidRPr="00515CAF">
        <w:rPr>
          <w:color w:val="000000"/>
        </w:rPr>
        <w:t xml:space="preserve">Заявитель имеет право в письменной форме отозвать свое согласие на обработку персональных данных.  </w:t>
      </w:r>
    </w:p>
    <w:p w14:paraId="767DFD3D" w14:textId="77777777" w:rsidR="00F24075" w:rsidRDefault="00F24075" w:rsidP="00F24075">
      <w:pPr>
        <w:pStyle w:val="af"/>
        <w:rPr>
          <w:color w:val="000000"/>
        </w:rPr>
      </w:pPr>
      <w:r w:rsidRPr="00515CAF">
        <w:rPr>
          <w:color w:val="000000"/>
        </w:rPr>
        <w:t xml:space="preserve">Настоящее заявление подтверждает согласие Заявителя на обработку в форме уничтожения указанных персональных данных Фондом, если по истечении названного срока, отзыва от Заявителя не последует.   </w:t>
      </w:r>
    </w:p>
    <w:p w14:paraId="5A68F6A8" w14:textId="77777777" w:rsidR="00F24075" w:rsidRDefault="00F24075" w:rsidP="00F24075">
      <w:pPr>
        <w:spacing w:before="72"/>
        <w:ind w:right="138"/>
        <w:rPr>
          <w:b/>
          <w:i/>
          <w:sz w:val="20"/>
        </w:rPr>
      </w:pPr>
      <w:r w:rsidRPr="00261FCF">
        <w:rPr>
          <w:b/>
          <w:bCs/>
          <w:sz w:val="24"/>
          <w:szCs w:val="24"/>
        </w:rPr>
        <w:t>Настоящим я подтверждаю, что данное заявление подписано мной добровольно, без какого-либо внешнего воздействия морального или физического характера, что мне понятен смысл всех положений, содержащихся в заявлении, а также все проистекающие из них мои обязательства и действия.  </w:t>
      </w:r>
    </w:p>
    <w:p w14:paraId="44DA6E61" w14:textId="77777777" w:rsidR="00445BED" w:rsidRDefault="00445BED" w:rsidP="00057552">
      <w:pPr>
        <w:spacing w:before="72"/>
        <w:ind w:right="138"/>
        <w:rPr>
          <w:b/>
          <w:i/>
          <w:sz w:val="20"/>
        </w:rPr>
      </w:pPr>
    </w:p>
    <w:sectPr w:rsidR="00445BED" w:rsidSect="0019314A">
      <w:pgSz w:w="11906" w:h="16838"/>
      <w:pgMar w:top="720" w:right="720" w:bottom="63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74C0"/>
    <w:multiLevelType w:val="hybridMultilevel"/>
    <w:tmpl w:val="77CE9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D1B75"/>
    <w:multiLevelType w:val="hybridMultilevel"/>
    <w:tmpl w:val="000C2090"/>
    <w:lvl w:ilvl="0" w:tplc="4798ED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043C2"/>
    <w:multiLevelType w:val="multilevel"/>
    <w:tmpl w:val="58E0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6692E"/>
    <w:multiLevelType w:val="hybridMultilevel"/>
    <w:tmpl w:val="BE626734"/>
    <w:lvl w:ilvl="0" w:tplc="A7307238">
      <w:start w:val="1"/>
      <w:numFmt w:val="decimal"/>
      <w:lvlText w:val="%1."/>
      <w:lvlJc w:val="left"/>
      <w:pPr>
        <w:ind w:left="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9AD476">
      <w:numFmt w:val="bullet"/>
      <w:lvlText w:val="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016CD96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3" w:tplc="9BB04BFA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4AC871C6">
      <w:numFmt w:val="bullet"/>
      <w:lvlText w:val="•"/>
      <w:lvlJc w:val="left"/>
      <w:pPr>
        <w:ind w:left="3352" w:hanging="284"/>
      </w:pPr>
      <w:rPr>
        <w:rFonts w:hint="default"/>
        <w:lang w:val="ru-RU" w:eastAsia="en-US" w:bidi="ar-SA"/>
      </w:rPr>
    </w:lvl>
    <w:lvl w:ilvl="5" w:tplc="16F2A298">
      <w:numFmt w:val="bullet"/>
      <w:lvlText w:val="•"/>
      <w:lvlJc w:val="left"/>
      <w:pPr>
        <w:ind w:left="4377" w:hanging="284"/>
      </w:pPr>
      <w:rPr>
        <w:rFonts w:hint="default"/>
        <w:lang w:val="ru-RU" w:eastAsia="en-US" w:bidi="ar-SA"/>
      </w:rPr>
    </w:lvl>
    <w:lvl w:ilvl="6" w:tplc="4440A6C8">
      <w:numFmt w:val="bullet"/>
      <w:lvlText w:val="•"/>
      <w:lvlJc w:val="left"/>
      <w:pPr>
        <w:ind w:left="5401" w:hanging="284"/>
      </w:pPr>
      <w:rPr>
        <w:rFonts w:hint="default"/>
        <w:lang w:val="ru-RU" w:eastAsia="en-US" w:bidi="ar-SA"/>
      </w:rPr>
    </w:lvl>
    <w:lvl w:ilvl="7" w:tplc="BD6EDABE">
      <w:numFmt w:val="bullet"/>
      <w:lvlText w:val="•"/>
      <w:lvlJc w:val="left"/>
      <w:pPr>
        <w:ind w:left="6425" w:hanging="284"/>
      </w:pPr>
      <w:rPr>
        <w:rFonts w:hint="default"/>
        <w:lang w:val="ru-RU" w:eastAsia="en-US" w:bidi="ar-SA"/>
      </w:rPr>
    </w:lvl>
    <w:lvl w:ilvl="8" w:tplc="46E0792C">
      <w:numFmt w:val="bullet"/>
      <w:lvlText w:val="•"/>
      <w:lvlJc w:val="left"/>
      <w:pPr>
        <w:ind w:left="7449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D641C77"/>
    <w:multiLevelType w:val="hybridMultilevel"/>
    <w:tmpl w:val="21B0DA9E"/>
    <w:lvl w:ilvl="0" w:tplc="FFFFFFF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2" w:hanging="180"/>
      </w:pPr>
    </w:lvl>
    <w:lvl w:ilvl="3" w:tplc="FFFFFFFF" w:tentative="1">
      <w:start w:val="1"/>
      <w:numFmt w:val="decimal"/>
      <w:lvlText w:val="%4."/>
      <w:lvlJc w:val="left"/>
      <w:pPr>
        <w:ind w:left="2522" w:hanging="360"/>
      </w:pPr>
    </w:lvl>
    <w:lvl w:ilvl="4" w:tplc="FFFFFFFF" w:tentative="1">
      <w:start w:val="1"/>
      <w:numFmt w:val="lowerLetter"/>
      <w:lvlText w:val="%5."/>
      <w:lvlJc w:val="left"/>
      <w:pPr>
        <w:ind w:left="3242" w:hanging="360"/>
      </w:pPr>
    </w:lvl>
    <w:lvl w:ilvl="5" w:tplc="FFFFFFFF" w:tentative="1">
      <w:start w:val="1"/>
      <w:numFmt w:val="lowerRoman"/>
      <w:lvlText w:val="%6."/>
      <w:lvlJc w:val="right"/>
      <w:pPr>
        <w:ind w:left="3962" w:hanging="180"/>
      </w:pPr>
    </w:lvl>
    <w:lvl w:ilvl="6" w:tplc="FFFFFFFF" w:tentative="1">
      <w:start w:val="1"/>
      <w:numFmt w:val="decimal"/>
      <w:lvlText w:val="%7."/>
      <w:lvlJc w:val="left"/>
      <w:pPr>
        <w:ind w:left="4682" w:hanging="360"/>
      </w:pPr>
    </w:lvl>
    <w:lvl w:ilvl="7" w:tplc="FFFFFFFF" w:tentative="1">
      <w:start w:val="1"/>
      <w:numFmt w:val="lowerLetter"/>
      <w:lvlText w:val="%8."/>
      <w:lvlJc w:val="left"/>
      <w:pPr>
        <w:ind w:left="5402" w:hanging="360"/>
      </w:pPr>
    </w:lvl>
    <w:lvl w:ilvl="8" w:tplc="FFFFFFFF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6A0353C3"/>
    <w:multiLevelType w:val="hybridMultilevel"/>
    <w:tmpl w:val="65F833B4"/>
    <w:lvl w:ilvl="0" w:tplc="EDB4A0AC">
      <w:start w:val="1"/>
      <w:numFmt w:val="decimal"/>
      <w:lvlText w:val="%1."/>
      <w:lvlJc w:val="left"/>
      <w:pPr>
        <w:ind w:left="362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6F6E1055"/>
    <w:multiLevelType w:val="hybridMultilevel"/>
    <w:tmpl w:val="F1889AD8"/>
    <w:lvl w:ilvl="0" w:tplc="4BF205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9736DF"/>
    <w:multiLevelType w:val="hybridMultilevel"/>
    <w:tmpl w:val="8766F84E"/>
    <w:lvl w:ilvl="0" w:tplc="041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2" w:hanging="180"/>
      </w:pPr>
    </w:lvl>
    <w:lvl w:ilvl="3" w:tplc="FFFFFFFF" w:tentative="1">
      <w:start w:val="1"/>
      <w:numFmt w:val="decimal"/>
      <w:lvlText w:val="%4."/>
      <w:lvlJc w:val="left"/>
      <w:pPr>
        <w:ind w:left="2522" w:hanging="360"/>
      </w:pPr>
    </w:lvl>
    <w:lvl w:ilvl="4" w:tplc="FFFFFFFF" w:tentative="1">
      <w:start w:val="1"/>
      <w:numFmt w:val="lowerLetter"/>
      <w:lvlText w:val="%5."/>
      <w:lvlJc w:val="left"/>
      <w:pPr>
        <w:ind w:left="3242" w:hanging="360"/>
      </w:pPr>
    </w:lvl>
    <w:lvl w:ilvl="5" w:tplc="FFFFFFFF" w:tentative="1">
      <w:start w:val="1"/>
      <w:numFmt w:val="lowerRoman"/>
      <w:lvlText w:val="%6."/>
      <w:lvlJc w:val="right"/>
      <w:pPr>
        <w:ind w:left="3962" w:hanging="180"/>
      </w:pPr>
    </w:lvl>
    <w:lvl w:ilvl="6" w:tplc="FFFFFFFF" w:tentative="1">
      <w:start w:val="1"/>
      <w:numFmt w:val="decimal"/>
      <w:lvlText w:val="%7."/>
      <w:lvlJc w:val="left"/>
      <w:pPr>
        <w:ind w:left="4682" w:hanging="360"/>
      </w:pPr>
    </w:lvl>
    <w:lvl w:ilvl="7" w:tplc="FFFFFFFF" w:tentative="1">
      <w:start w:val="1"/>
      <w:numFmt w:val="lowerLetter"/>
      <w:lvlText w:val="%8."/>
      <w:lvlJc w:val="left"/>
      <w:pPr>
        <w:ind w:left="5402" w:hanging="360"/>
      </w:pPr>
    </w:lvl>
    <w:lvl w:ilvl="8" w:tplc="FFFFFFFF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37111436">
    <w:abstractNumId w:val="3"/>
  </w:num>
  <w:num w:numId="2" w16cid:durableId="1966765851">
    <w:abstractNumId w:val="5"/>
  </w:num>
  <w:num w:numId="3" w16cid:durableId="1770660798">
    <w:abstractNumId w:val="4"/>
  </w:num>
  <w:num w:numId="4" w16cid:durableId="1525898205">
    <w:abstractNumId w:val="7"/>
  </w:num>
  <w:num w:numId="5" w16cid:durableId="812789670">
    <w:abstractNumId w:val="6"/>
  </w:num>
  <w:num w:numId="6" w16cid:durableId="2134055662">
    <w:abstractNumId w:val="0"/>
  </w:num>
  <w:num w:numId="7" w16cid:durableId="814028333">
    <w:abstractNumId w:val="2"/>
  </w:num>
  <w:num w:numId="8" w16cid:durableId="14781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39"/>
    <w:rsid w:val="00013063"/>
    <w:rsid w:val="000254F4"/>
    <w:rsid w:val="00057552"/>
    <w:rsid w:val="001348AB"/>
    <w:rsid w:val="0019314A"/>
    <w:rsid w:val="00193F4A"/>
    <w:rsid w:val="00217AFE"/>
    <w:rsid w:val="002779CB"/>
    <w:rsid w:val="00445BED"/>
    <w:rsid w:val="00515CAF"/>
    <w:rsid w:val="005F5918"/>
    <w:rsid w:val="006967C8"/>
    <w:rsid w:val="007749EB"/>
    <w:rsid w:val="00833AA6"/>
    <w:rsid w:val="00841023"/>
    <w:rsid w:val="009A6B36"/>
    <w:rsid w:val="00A907C2"/>
    <w:rsid w:val="00A96DC8"/>
    <w:rsid w:val="00AA0739"/>
    <w:rsid w:val="00AA6EF4"/>
    <w:rsid w:val="00AD5CEF"/>
    <w:rsid w:val="00AE405D"/>
    <w:rsid w:val="00B4753F"/>
    <w:rsid w:val="00EE6798"/>
    <w:rsid w:val="00EF66F7"/>
    <w:rsid w:val="00F2184D"/>
    <w:rsid w:val="00F24075"/>
    <w:rsid w:val="00F310F4"/>
    <w:rsid w:val="00F43092"/>
    <w:rsid w:val="00FC0D57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6039"/>
  <w15:chartTrackingRefBased/>
  <w15:docId w15:val="{219F864A-6D3C-9A4B-ADEE-A3B6057E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739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7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7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7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7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07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07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07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07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07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07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7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7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07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073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A07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07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07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073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AA073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A0739"/>
    <w:pPr>
      <w:ind w:left="2"/>
      <w:jc w:val="both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AA0739"/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af">
    <w:name w:val="Normal (Web)"/>
    <w:basedOn w:val="a"/>
    <w:uiPriority w:val="99"/>
    <w:unhideWhenUsed/>
    <w:rsid w:val="001931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19314A"/>
    <w:rPr>
      <w:color w:val="467886" w:themeColor="hyperlink"/>
      <w:u w:val="single"/>
    </w:rPr>
  </w:style>
  <w:style w:type="paragraph" w:customStyle="1" w:styleId="Default">
    <w:name w:val="Default"/>
    <w:rsid w:val="0019314A"/>
    <w:rPr>
      <w:rFonts w:ascii="Cambria" w:eastAsia="Times New Roman" w:hAnsi="Cambria" w:cs="Cambria"/>
      <w:color w:val="000000"/>
      <w:kern w:val="0"/>
      <w:lang w:val="ru-RU" w:eastAsia="ja-JP"/>
      <w14:ligatures w14:val="none"/>
    </w:rPr>
  </w:style>
  <w:style w:type="character" w:styleId="af1">
    <w:name w:val="Strong"/>
    <w:basedOn w:val="a0"/>
    <w:uiPriority w:val="22"/>
    <w:qFormat/>
    <w:rsid w:val="00F310F4"/>
    <w:rPr>
      <w:b/>
      <w:bCs/>
    </w:rPr>
  </w:style>
  <w:style w:type="character" w:customStyle="1" w:styleId="apple-converted-space">
    <w:name w:val="apple-converted-space"/>
    <w:basedOn w:val="a0"/>
    <w:rsid w:val="00F310F4"/>
  </w:style>
  <w:style w:type="character" w:styleId="af2">
    <w:name w:val="Emphasis"/>
    <w:basedOn w:val="a0"/>
    <w:uiPriority w:val="20"/>
    <w:qFormat/>
    <w:rsid w:val="00F310F4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310F4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AA6EF4"/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02E6E7-13B3-4AD7-8FAA-08D2814D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Vidic</dc:creator>
  <cp:keywords/>
  <dc:description/>
  <cp:lastModifiedBy>Anna Vidic</cp:lastModifiedBy>
  <cp:revision>2</cp:revision>
  <cp:lastPrinted>2025-10-09T12:54:00Z</cp:lastPrinted>
  <dcterms:created xsi:type="dcterms:W3CDTF">2025-12-08T12:54:00Z</dcterms:created>
  <dcterms:modified xsi:type="dcterms:W3CDTF">2025-12-08T12:54:00Z</dcterms:modified>
</cp:coreProperties>
</file>